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E0FA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0B0DB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E0FA3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323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D78" w:rsidRPr="00CE0FA3">
        <w:rPr>
          <w:rFonts w:ascii="NeoSansPro-Bold" w:hAnsi="NeoSansPro-Bold" w:cs="NeoSansPro-Bold"/>
          <w:b/>
          <w:bCs/>
          <w:color w:val="404040"/>
          <w:sz w:val="20"/>
          <w:szCs w:val="20"/>
        </w:rPr>
        <w:br w:type="textWrapping" w:clear="all"/>
      </w:r>
      <w:r w:rsidR="003E7CE6" w:rsidRPr="00CE0FA3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61D78" w:rsidRPr="00CE0FA3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B61D78" w:rsidRPr="00CE0FA3">
        <w:rPr>
          <w:rFonts w:ascii="Arial" w:hAnsi="Arial" w:cs="Arial"/>
          <w:bCs/>
          <w:color w:val="404040"/>
          <w:sz w:val="20"/>
          <w:szCs w:val="20"/>
        </w:rPr>
        <w:t>Gerardo Jiménez Domínguez.</w:t>
      </w:r>
    </w:p>
    <w:p w:rsidR="00AB5916" w:rsidRPr="00CE0FA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E0FA3">
        <w:rPr>
          <w:rFonts w:ascii="Arial" w:hAnsi="Arial" w:cs="Arial"/>
          <w:b/>
          <w:bCs/>
          <w:color w:val="404040"/>
          <w:sz w:val="20"/>
          <w:szCs w:val="20"/>
        </w:rPr>
        <w:t>Grado de Escolaridad</w:t>
      </w:r>
      <w:r w:rsidR="00B61D78" w:rsidRPr="00CE0FA3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B61D78" w:rsidRPr="00CE0FA3">
        <w:rPr>
          <w:rFonts w:ascii="Arial" w:hAnsi="Arial" w:cs="Arial"/>
          <w:bCs/>
          <w:color w:val="404040"/>
          <w:sz w:val="20"/>
          <w:szCs w:val="20"/>
        </w:rPr>
        <w:t>Licenciado en Derecho.</w:t>
      </w:r>
    </w:p>
    <w:p w:rsidR="00AB5916" w:rsidRPr="00CE0FA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E0FA3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CE0FA3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CE0FA3">
        <w:rPr>
          <w:rFonts w:ascii="Arial" w:hAnsi="Arial" w:cs="Arial"/>
          <w:b/>
          <w:bCs/>
          <w:color w:val="404040"/>
          <w:sz w:val="20"/>
          <w:szCs w:val="20"/>
        </w:rPr>
        <w:t>)</w:t>
      </w:r>
      <w:r w:rsidR="00B61D78" w:rsidRPr="00CE0FA3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B61D78" w:rsidRPr="000B0DBA">
        <w:rPr>
          <w:rFonts w:ascii="Arial" w:hAnsi="Arial" w:cs="Arial"/>
          <w:b/>
          <w:bCs/>
          <w:color w:val="404040"/>
          <w:sz w:val="20"/>
          <w:szCs w:val="20"/>
        </w:rPr>
        <w:t>9703285</w:t>
      </w:r>
    </w:p>
    <w:p w:rsidR="00BB2BF2" w:rsidRPr="000B0DB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E0FA3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B61D78" w:rsidRPr="00CE0FA3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B61D78" w:rsidRPr="00CE0FA3">
        <w:rPr>
          <w:rFonts w:ascii="Arial" w:hAnsi="Arial" w:cs="Arial"/>
          <w:color w:val="404040"/>
          <w:sz w:val="20"/>
          <w:szCs w:val="20"/>
        </w:rPr>
        <w:t>9212138003</w:t>
      </w:r>
    </w:p>
    <w:p w:rsidR="00B61D78" w:rsidRPr="00CE0FA3" w:rsidRDefault="00B55469" w:rsidP="00B61D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E0FA3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E0FA3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0B0DBA" w:rsidRDefault="00B61D78" w:rsidP="000B0DBA">
      <w:pPr>
        <w:spacing w:after="160"/>
        <w:jc w:val="both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E0FA3">
        <w:rPr>
          <w:rFonts w:ascii="Arial" w:eastAsia="Calibri" w:hAnsi="Arial" w:cs="Arial"/>
          <w:sz w:val="20"/>
          <w:szCs w:val="20"/>
        </w:rPr>
        <w:t>Escuela de Estudios Superiores “Calmecac”, Clave: 30MSU0225Q, ubicada en Calle Uno, Número 80, Colonia Lázaro Cárdenas, Xalapa, Veracruz.(2010-2014)</w:t>
      </w:r>
      <w:r w:rsidR="00BB2BF2" w:rsidRPr="00CE0FA3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E0FA3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BB2BF2" w:rsidRPr="000B0DBA" w:rsidRDefault="00B61D78" w:rsidP="000B0DBA">
      <w:pPr>
        <w:spacing w:after="160"/>
        <w:jc w:val="both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E0FA3">
        <w:rPr>
          <w:rFonts w:ascii="Arial" w:eastAsia="Calibri" w:hAnsi="Arial" w:cs="Arial"/>
          <w:sz w:val="20"/>
          <w:szCs w:val="20"/>
        </w:rPr>
        <w:t>Auxiliar del C. Agente del Ministerio Público de la Federación, Adscrito al Tercer Tribunal Colegiado en Materia Penal y del Trabajo del Séptimo Circuito con residencia en la ciudad de Xalapa de Enríquez, Veracruz.(Julio de 2011 a Diciembre de 2011.)</w:t>
      </w:r>
      <w:r w:rsidR="000B0DBA">
        <w:rPr>
          <w:rFonts w:ascii="Arial" w:eastAsia="Calibri" w:hAnsi="Arial" w:cs="Arial"/>
          <w:sz w:val="20"/>
          <w:szCs w:val="20"/>
        </w:rPr>
        <w:t xml:space="preserve">; </w:t>
      </w:r>
      <w:r w:rsidRPr="00CE0FA3">
        <w:rPr>
          <w:rFonts w:ascii="Arial" w:eastAsia="Calibri" w:hAnsi="Arial" w:cs="Arial"/>
          <w:sz w:val="20"/>
          <w:szCs w:val="20"/>
        </w:rPr>
        <w:t>Prácticas Profesionales en la Agencia del Ministerio Público de la Federación, Mesa I Investigadora con residencia en la ciudad de Xalapa de Enríquez, Veracruz.(Diciembre de 2011 a Diciembre de 2012.)</w:t>
      </w:r>
      <w:r w:rsidR="000B0DBA">
        <w:rPr>
          <w:rFonts w:ascii="Arial" w:eastAsia="Calibri" w:hAnsi="Arial" w:cs="Arial"/>
          <w:sz w:val="20"/>
          <w:szCs w:val="20"/>
        </w:rPr>
        <w:t xml:space="preserve">; </w:t>
      </w:r>
      <w:r w:rsidRPr="00CE0FA3">
        <w:rPr>
          <w:rFonts w:ascii="Arial" w:eastAsia="Calibri" w:hAnsi="Arial" w:cs="Arial"/>
          <w:sz w:val="20"/>
          <w:szCs w:val="20"/>
        </w:rPr>
        <w:t>Servicio Social en la Agencia del Ministerio Público de la Federación, Adscrita al 3° Tribunal Unitario del Séptimo Circuito con residencia en la ciudad de Xalapa de Enríquez, Veracruz.</w:t>
      </w:r>
      <w:r w:rsidR="000B0DBA">
        <w:rPr>
          <w:rFonts w:ascii="Arial" w:eastAsia="Calibri" w:hAnsi="Arial" w:cs="Arial"/>
          <w:sz w:val="20"/>
          <w:szCs w:val="20"/>
        </w:rPr>
        <w:t xml:space="preserve"> (26 </w:t>
      </w:r>
      <w:r w:rsidR="000B0DBA" w:rsidRPr="000B0DBA">
        <w:rPr>
          <w:rFonts w:ascii="Arial" w:eastAsia="Calibri" w:hAnsi="Arial" w:cs="Arial"/>
          <w:sz w:val="20"/>
          <w:szCs w:val="20"/>
        </w:rPr>
        <w:t>d</w:t>
      </w:r>
      <w:r w:rsidRPr="000B0DBA">
        <w:rPr>
          <w:rFonts w:ascii="Arial" w:eastAsia="Calibri" w:hAnsi="Arial" w:cs="Arial"/>
          <w:sz w:val="20"/>
          <w:szCs w:val="20"/>
        </w:rPr>
        <w:t>e agosto del 2013 al 26 de agosto del 2014.)</w:t>
      </w:r>
      <w:r w:rsidR="000B0DBA" w:rsidRPr="000B0DBA">
        <w:rPr>
          <w:rFonts w:ascii="Arial" w:eastAsia="Calibri" w:hAnsi="Arial" w:cs="Arial"/>
          <w:sz w:val="20"/>
          <w:szCs w:val="20"/>
        </w:rPr>
        <w:t>;</w:t>
      </w:r>
      <w:r w:rsidRPr="000B0DBA">
        <w:rPr>
          <w:rFonts w:ascii="Arial" w:eastAsia="Calibri" w:hAnsi="Arial" w:cs="Arial"/>
          <w:sz w:val="20"/>
          <w:szCs w:val="20"/>
        </w:rPr>
        <w:t>Oficial Administrativo Interino por maternidad, adscrito a la Delegación del IFDP Tamaulipas, con residencia en Ciudad Victoria, Tamaulipas.</w:t>
      </w:r>
      <w:r w:rsidRPr="00CE0FA3">
        <w:rPr>
          <w:rFonts w:ascii="Arial" w:eastAsia="Calibri" w:hAnsi="Arial" w:cs="Arial"/>
          <w:sz w:val="20"/>
          <w:szCs w:val="20"/>
        </w:rPr>
        <w:t>(13 de marzo de 2015 al 18 de abril de 2015.)</w:t>
      </w:r>
      <w:r w:rsidR="000B0DBA">
        <w:rPr>
          <w:rFonts w:ascii="Arial" w:eastAsia="Calibri" w:hAnsi="Arial" w:cs="Arial"/>
          <w:sz w:val="20"/>
          <w:szCs w:val="20"/>
        </w:rPr>
        <w:t xml:space="preserve">; </w:t>
      </w:r>
      <w:r w:rsidRPr="00CE0FA3">
        <w:rPr>
          <w:rFonts w:ascii="Arial" w:eastAsia="Calibri" w:hAnsi="Arial" w:cs="Arial"/>
          <w:sz w:val="20"/>
          <w:szCs w:val="20"/>
        </w:rPr>
        <w:t>Oficial Administrativo Interino por enfermedad, adscrito a la Defensoría Pública Federal de la Agencia del Ministerio Público de la Federación en Ciudad Victoria, Tamaulipas.</w:t>
      </w:r>
      <w:r w:rsidR="000B0DBA">
        <w:rPr>
          <w:rFonts w:ascii="Arial" w:eastAsia="Calibri" w:hAnsi="Arial" w:cs="Arial"/>
          <w:sz w:val="20"/>
          <w:szCs w:val="20"/>
        </w:rPr>
        <w:t xml:space="preserve"> (21 d</w:t>
      </w:r>
      <w:r w:rsidRPr="000B0DBA">
        <w:rPr>
          <w:rFonts w:ascii="Arial" w:eastAsia="Calibri" w:hAnsi="Arial" w:cs="Arial"/>
          <w:sz w:val="20"/>
          <w:szCs w:val="20"/>
        </w:rPr>
        <w:t>e mayo al 02 de junio de 2015.)</w:t>
      </w:r>
      <w:r w:rsidR="000B0DBA" w:rsidRPr="000B0DBA">
        <w:rPr>
          <w:rFonts w:ascii="Arial" w:eastAsia="Calibri" w:hAnsi="Arial" w:cs="Arial"/>
          <w:sz w:val="20"/>
          <w:szCs w:val="20"/>
        </w:rPr>
        <w:t xml:space="preserve">; </w:t>
      </w:r>
      <w:r w:rsidRPr="000B0DBA">
        <w:rPr>
          <w:rFonts w:ascii="Arial" w:eastAsia="Calibri" w:hAnsi="Arial" w:cs="Arial"/>
          <w:sz w:val="20"/>
          <w:szCs w:val="20"/>
        </w:rPr>
        <w:t>Oficial Administrativo Interino por comisión sindical, adscrito a la Asesoría Jurídica en Tampico, Tamaulipas.</w:t>
      </w:r>
      <w:r w:rsidRPr="00CE0FA3">
        <w:rPr>
          <w:rFonts w:ascii="Arial" w:eastAsia="Calibri" w:hAnsi="Arial" w:cs="Arial"/>
          <w:sz w:val="20"/>
          <w:szCs w:val="20"/>
        </w:rPr>
        <w:t>(16 de julio al 31 de diciembre de 2015.)</w:t>
      </w:r>
      <w:r w:rsidR="000B0DBA">
        <w:rPr>
          <w:rFonts w:ascii="Arial" w:eastAsia="Calibri" w:hAnsi="Arial" w:cs="Arial"/>
          <w:sz w:val="20"/>
          <w:szCs w:val="20"/>
        </w:rPr>
        <w:t xml:space="preserve">; </w:t>
      </w:r>
      <w:r w:rsidRPr="00CE0FA3">
        <w:rPr>
          <w:rFonts w:ascii="Arial" w:eastAsia="Calibri" w:hAnsi="Arial" w:cs="Arial"/>
          <w:sz w:val="20"/>
          <w:szCs w:val="20"/>
        </w:rPr>
        <w:t>Abogado litigante en materias civil, penal, amparo y agraria.(Enero de 2016 hasta septiembre de 2017.)</w:t>
      </w:r>
      <w:r w:rsidR="000B0DBA">
        <w:rPr>
          <w:rFonts w:ascii="Arial" w:eastAsia="Calibri" w:hAnsi="Arial" w:cs="Arial"/>
          <w:sz w:val="20"/>
          <w:szCs w:val="20"/>
        </w:rPr>
        <w:t xml:space="preserve">; </w:t>
      </w:r>
      <w:r w:rsidRPr="00CE0FA3">
        <w:rPr>
          <w:rFonts w:ascii="Arial" w:eastAsia="Calibri" w:hAnsi="Arial" w:cs="Arial"/>
          <w:sz w:val="20"/>
          <w:szCs w:val="20"/>
        </w:rPr>
        <w:t xml:space="preserve">Oficial Administrativo Interino por comisión sindical, adscrito a la Asesoría Jurídica en Tampico, Tamaulipas. </w:t>
      </w:r>
      <w:r w:rsidR="000B0DBA">
        <w:rPr>
          <w:rFonts w:ascii="Arial" w:eastAsia="Calibri" w:hAnsi="Arial" w:cs="Arial"/>
          <w:sz w:val="20"/>
          <w:szCs w:val="20"/>
        </w:rPr>
        <w:t>(04 d</w:t>
      </w:r>
      <w:r w:rsidRPr="000B0DBA">
        <w:rPr>
          <w:rFonts w:ascii="Arial" w:eastAsia="Calibri" w:hAnsi="Arial" w:cs="Arial"/>
          <w:sz w:val="20"/>
          <w:szCs w:val="20"/>
        </w:rPr>
        <w:t>e septiembre al 30 de septiembre de 2017)</w:t>
      </w:r>
      <w:r w:rsidR="000B0DBA" w:rsidRPr="000B0DBA">
        <w:rPr>
          <w:rFonts w:ascii="Arial" w:eastAsia="Calibri" w:hAnsi="Arial" w:cs="Arial"/>
          <w:sz w:val="20"/>
          <w:szCs w:val="20"/>
        </w:rPr>
        <w:t xml:space="preserve">; </w:t>
      </w:r>
      <w:r w:rsidRPr="000B0DBA">
        <w:rPr>
          <w:rFonts w:ascii="Arial" w:eastAsia="Calibri" w:hAnsi="Arial" w:cs="Arial"/>
          <w:sz w:val="20"/>
          <w:szCs w:val="20"/>
        </w:rPr>
        <w:t>Fiscal Especializado de la Unidad Especializada en Combate al Secuestro de la Fiscalía General del Estado de Veracruz, adscrito a la Dirección General de la UECS Xalapa, Veracruz.</w:t>
      </w:r>
      <w:r w:rsidR="000B0DBA">
        <w:rPr>
          <w:rFonts w:ascii="Arial" w:eastAsia="Calibri" w:hAnsi="Arial" w:cs="Arial"/>
          <w:sz w:val="20"/>
          <w:szCs w:val="20"/>
        </w:rPr>
        <w:t xml:space="preserve"> (01 de noviembre de 2017 </w:t>
      </w:r>
      <w:r w:rsidRPr="000B0DBA">
        <w:rPr>
          <w:rFonts w:ascii="Arial" w:eastAsia="Calibri" w:hAnsi="Arial" w:cs="Arial"/>
          <w:sz w:val="20"/>
          <w:szCs w:val="20"/>
        </w:rPr>
        <w:t>al 02 de Septiembre de 2018.)</w:t>
      </w:r>
      <w:r w:rsidR="000B0DBA">
        <w:rPr>
          <w:rFonts w:ascii="Arial" w:eastAsia="Calibri" w:hAnsi="Arial" w:cs="Arial"/>
          <w:sz w:val="20"/>
          <w:szCs w:val="20"/>
        </w:rPr>
        <w:t xml:space="preserve">; </w:t>
      </w:r>
      <w:r w:rsidRPr="00CE0FA3">
        <w:rPr>
          <w:rFonts w:ascii="Arial" w:eastAsia="Calibri" w:hAnsi="Arial" w:cs="Arial"/>
          <w:sz w:val="20"/>
          <w:szCs w:val="20"/>
        </w:rPr>
        <w:t xml:space="preserve">Fiscal Especializado de la Unidad Especializado en Combate al Secuestro de la Fiscalía General del Estado de Veracruz, </w:t>
      </w:r>
      <w:r w:rsidRPr="00CE0FA3">
        <w:rPr>
          <w:rFonts w:ascii="Arial" w:eastAsia="Calibri" w:hAnsi="Arial" w:cs="Arial"/>
          <w:b/>
          <w:sz w:val="20"/>
          <w:szCs w:val="20"/>
        </w:rPr>
        <w:t xml:space="preserve">adscrito a la Coordinación de la UECS Zona Sur Coatzacoalcos, Veracruz. </w:t>
      </w:r>
      <w:r w:rsidRPr="00CE0FA3">
        <w:rPr>
          <w:rFonts w:ascii="Arial" w:eastAsia="Calibri" w:hAnsi="Arial" w:cs="Arial"/>
          <w:sz w:val="20"/>
          <w:szCs w:val="20"/>
        </w:rPr>
        <w:t xml:space="preserve">(03 de septiembre de 2018 al día de la fecha.) </w:t>
      </w:r>
    </w:p>
    <w:p w:rsidR="00B61D78" w:rsidRPr="00CE0FA3" w:rsidRDefault="00BA21B4" w:rsidP="00B61D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E0FA3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E0FA3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6B643A" w:rsidRPr="00CE0FA3" w:rsidRDefault="000B0DBA" w:rsidP="000B0DBA">
      <w:pPr>
        <w:spacing w:after="160"/>
        <w:jc w:val="both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B61D78" w:rsidRPr="00CE0FA3">
        <w:rPr>
          <w:rFonts w:ascii="Arial" w:eastAsia="Calibri" w:hAnsi="Arial" w:cs="Arial"/>
          <w:sz w:val="20"/>
          <w:szCs w:val="20"/>
        </w:rPr>
        <w:t>erecho civil, penal, administrativo, agrario y amparo;  Nuevo Sistema de Justicia Penal, técnicas de litigación, argumentación y contra-argumentación en audiencias orales y en etapa de juicio, ofrecimiento de datos de prueba y medios de prueba dentro del proceso penal oral; integración, conducción y mando de carpetas de investigación, trámites de procedimientos abreviados</w:t>
      </w:r>
      <w:r>
        <w:rPr>
          <w:rFonts w:ascii="Arial" w:eastAsia="Calibri" w:hAnsi="Arial" w:cs="Arial"/>
          <w:sz w:val="20"/>
          <w:szCs w:val="20"/>
        </w:rPr>
        <w:t xml:space="preserve"> y</w:t>
      </w:r>
      <w:r w:rsidR="00B61D78" w:rsidRPr="00CE0FA3">
        <w:rPr>
          <w:rFonts w:ascii="Arial" w:eastAsia="Calibri" w:hAnsi="Arial" w:cs="Arial"/>
          <w:sz w:val="20"/>
          <w:szCs w:val="20"/>
        </w:rPr>
        <w:t xml:space="preserve"> habilidades para interponer demandas de amparo </w:t>
      </w:r>
      <w:r>
        <w:rPr>
          <w:rFonts w:ascii="Arial" w:eastAsia="Calibri" w:hAnsi="Arial" w:cs="Arial"/>
          <w:sz w:val="20"/>
          <w:szCs w:val="20"/>
        </w:rPr>
        <w:t>ante el</w:t>
      </w:r>
      <w:r w:rsidR="00B61D78" w:rsidRPr="00CE0FA3">
        <w:rPr>
          <w:rFonts w:ascii="Arial" w:eastAsia="Calibri" w:hAnsi="Arial" w:cs="Arial"/>
          <w:sz w:val="20"/>
          <w:szCs w:val="20"/>
        </w:rPr>
        <w:t xml:space="preserve"> Poder Judicial de la Federación.</w:t>
      </w:r>
      <w:bookmarkStart w:id="0" w:name="_GoBack"/>
      <w:bookmarkEnd w:id="0"/>
    </w:p>
    <w:sectPr w:rsidR="006B643A" w:rsidRPr="00CE0FA3" w:rsidSect="00CE0FA3">
      <w:headerReference w:type="default" r:id="rId11"/>
      <w:footerReference w:type="default" r:id="rId12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DE" w:rsidRDefault="00A601DE" w:rsidP="00AB5916">
      <w:pPr>
        <w:spacing w:after="0" w:line="240" w:lineRule="auto"/>
      </w:pPr>
      <w:r>
        <w:separator/>
      </w:r>
    </w:p>
  </w:endnote>
  <w:endnote w:type="continuationSeparator" w:id="1">
    <w:p w:rsidR="00A601DE" w:rsidRDefault="00A601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DE" w:rsidRDefault="00A601DE" w:rsidP="00AB5916">
      <w:pPr>
        <w:spacing w:after="0" w:line="240" w:lineRule="auto"/>
      </w:pPr>
      <w:r>
        <w:separator/>
      </w:r>
    </w:p>
  </w:footnote>
  <w:footnote w:type="continuationSeparator" w:id="1">
    <w:p w:rsidR="00A601DE" w:rsidRDefault="00A601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8E2"/>
    <w:multiLevelType w:val="hybridMultilevel"/>
    <w:tmpl w:val="1E480D38"/>
    <w:lvl w:ilvl="0" w:tplc="28F814C4">
      <w:start w:val="2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65CA"/>
    <w:multiLevelType w:val="hybridMultilevel"/>
    <w:tmpl w:val="5F1C0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40241"/>
    <w:multiLevelType w:val="hybridMultilevel"/>
    <w:tmpl w:val="CF6857CE"/>
    <w:lvl w:ilvl="0" w:tplc="A81CD700">
      <w:start w:val="2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459FE"/>
    <w:multiLevelType w:val="hybridMultilevel"/>
    <w:tmpl w:val="C53ABCEA"/>
    <w:lvl w:ilvl="0" w:tplc="3E022256">
      <w:start w:val="4"/>
      <w:numFmt w:val="decimalZero"/>
      <w:lvlText w:val="(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526"/>
    <w:rsid w:val="00035E4E"/>
    <w:rsid w:val="0005169D"/>
    <w:rsid w:val="00076A27"/>
    <w:rsid w:val="000B0DBA"/>
    <w:rsid w:val="000D5363"/>
    <w:rsid w:val="000E2580"/>
    <w:rsid w:val="00154A32"/>
    <w:rsid w:val="00196774"/>
    <w:rsid w:val="00247088"/>
    <w:rsid w:val="00304E91"/>
    <w:rsid w:val="003E7CE6"/>
    <w:rsid w:val="00402C5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01DE"/>
    <w:rsid w:val="00A66637"/>
    <w:rsid w:val="00AB5916"/>
    <w:rsid w:val="00B42708"/>
    <w:rsid w:val="00B55469"/>
    <w:rsid w:val="00B61D78"/>
    <w:rsid w:val="00BA21B4"/>
    <w:rsid w:val="00BB2BF2"/>
    <w:rsid w:val="00CE0FA3"/>
    <w:rsid w:val="00CE7F12"/>
    <w:rsid w:val="00D03386"/>
    <w:rsid w:val="00D100EE"/>
    <w:rsid w:val="00DB2FA1"/>
    <w:rsid w:val="00DD77D3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0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UECS</cp:lastModifiedBy>
  <cp:revision>2</cp:revision>
  <cp:lastPrinted>2019-10-08T18:25:00Z</cp:lastPrinted>
  <dcterms:created xsi:type="dcterms:W3CDTF">2019-11-04T18:22:00Z</dcterms:created>
  <dcterms:modified xsi:type="dcterms:W3CDTF">2019-11-04T18:22:00Z</dcterms:modified>
</cp:coreProperties>
</file>